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F8F" w:rsidRPr="00F62DD3" w:rsidRDefault="00392F8F" w:rsidP="00A66BB7">
      <w:pPr>
        <w:pStyle w:val="10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F62DD3">
        <w:rPr>
          <w:sz w:val="24"/>
          <w:szCs w:val="24"/>
        </w:rPr>
        <w:t xml:space="preserve">Приложение </w:t>
      </w:r>
      <w:r w:rsidR="005B0B9B" w:rsidRPr="00F62DD3">
        <w:rPr>
          <w:sz w:val="24"/>
          <w:szCs w:val="24"/>
        </w:rPr>
        <w:t>№</w:t>
      </w:r>
      <w:r w:rsidR="00425DC7" w:rsidRPr="00F62DD3">
        <w:rPr>
          <w:sz w:val="24"/>
          <w:szCs w:val="24"/>
        </w:rPr>
        <w:t>2</w:t>
      </w:r>
      <w:r w:rsidR="00E00EEC" w:rsidRPr="00F62DD3">
        <w:rPr>
          <w:sz w:val="24"/>
          <w:szCs w:val="24"/>
        </w:rPr>
        <w:t>.</w:t>
      </w:r>
      <w:r w:rsidR="00113CE7" w:rsidRPr="00F62DD3">
        <w:rPr>
          <w:sz w:val="24"/>
          <w:szCs w:val="24"/>
        </w:rPr>
        <w:t>2</w:t>
      </w:r>
    </w:p>
    <w:p w:rsidR="005B0B9B" w:rsidRPr="00F62DD3" w:rsidRDefault="005B0B9B" w:rsidP="00A66BB7">
      <w:pPr>
        <w:pStyle w:val="10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F62DD3">
        <w:rPr>
          <w:sz w:val="24"/>
          <w:szCs w:val="24"/>
        </w:rPr>
        <w:t xml:space="preserve">к </w:t>
      </w:r>
      <w:r w:rsidR="00ED5E24" w:rsidRPr="00F62DD3">
        <w:rPr>
          <w:sz w:val="24"/>
          <w:szCs w:val="24"/>
        </w:rPr>
        <w:t>Т</w:t>
      </w:r>
      <w:r w:rsidR="00FA03FA" w:rsidRPr="00F62DD3">
        <w:rPr>
          <w:sz w:val="24"/>
          <w:szCs w:val="24"/>
        </w:rPr>
        <w:t>ехническому заданию</w:t>
      </w:r>
    </w:p>
    <w:p w:rsidR="004E6D83" w:rsidRDefault="004E6D83" w:rsidP="006D39CF">
      <w:pPr>
        <w:pStyle w:val="100"/>
        <w:shd w:val="clear" w:color="auto" w:fill="auto"/>
        <w:spacing w:after="0" w:line="240" w:lineRule="auto"/>
        <w:ind w:firstLine="0"/>
        <w:jc w:val="left"/>
        <w:rPr>
          <w:b/>
          <w:sz w:val="24"/>
          <w:szCs w:val="24"/>
        </w:rPr>
      </w:pPr>
    </w:p>
    <w:p w:rsidR="004438B0" w:rsidRPr="00F62DD3" w:rsidRDefault="004438B0" w:rsidP="006D39CF">
      <w:pPr>
        <w:pStyle w:val="100"/>
        <w:shd w:val="clear" w:color="auto" w:fill="auto"/>
        <w:spacing w:after="0" w:line="240" w:lineRule="auto"/>
        <w:ind w:firstLine="0"/>
        <w:jc w:val="left"/>
        <w:rPr>
          <w:b/>
          <w:sz w:val="24"/>
          <w:szCs w:val="24"/>
        </w:rPr>
      </w:pPr>
    </w:p>
    <w:p w:rsidR="00C44DFA" w:rsidRDefault="00C44DFA" w:rsidP="006D39CF">
      <w:pPr>
        <w:pStyle w:val="100"/>
        <w:shd w:val="clear" w:color="auto" w:fill="auto"/>
        <w:spacing w:after="0" w:line="240" w:lineRule="auto"/>
        <w:ind w:firstLine="0"/>
        <w:jc w:val="left"/>
        <w:rPr>
          <w:rFonts w:eastAsia="Calibri"/>
          <w:b/>
          <w:bCs/>
          <w:sz w:val="24"/>
          <w:szCs w:val="24"/>
        </w:rPr>
      </w:pPr>
    </w:p>
    <w:p w:rsidR="00051B67" w:rsidRPr="00F62DD3" w:rsidRDefault="00051B67" w:rsidP="006D39CF">
      <w:pPr>
        <w:pStyle w:val="100"/>
        <w:shd w:val="clear" w:color="auto" w:fill="auto"/>
        <w:spacing w:after="0" w:line="240" w:lineRule="auto"/>
        <w:ind w:firstLine="0"/>
        <w:jc w:val="left"/>
        <w:rPr>
          <w:rFonts w:eastAsia="Calibri"/>
          <w:b/>
          <w:bCs/>
          <w:sz w:val="24"/>
          <w:szCs w:val="24"/>
        </w:rPr>
      </w:pPr>
      <w:r w:rsidRPr="00F62DD3">
        <w:rPr>
          <w:rFonts w:eastAsia="Calibri"/>
          <w:b/>
          <w:bCs/>
          <w:sz w:val="24"/>
          <w:szCs w:val="24"/>
        </w:rPr>
        <w:t>Технические требования к оборудованию с указанием эквивалента</w:t>
      </w:r>
    </w:p>
    <w:p w:rsidR="00051B67" w:rsidRPr="00F62DD3" w:rsidRDefault="00051B67" w:rsidP="006D39CF">
      <w:pPr>
        <w:pStyle w:val="100"/>
        <w:shd w:val="clear" w:color="auto" w:fill="auto"/>
        <w:spacing w:after="0" w:line="240" w:lineRule="auto"/>
        <w:ind w:firstLine="0"/>
        <w:contextualSpacing/>
        <w:rPr>
          <w:b/>
          <w:sz w:val="24"/>
          <w:szCs w:val="24"/>
        </w:rPr>
      </w:pPr>
      <w:r w:rsidRPr="00F62DD3">
        <w:rPr>
          <w:b/>
          <w:sz w:val="24"/>
          <w:szCs w:val="24"/>
        </w:rPr>
        <w:t>Требования к техническим характеристикам трансформатора тока 110 кВ</w:t>
      </w:r>
    </w:p>
    <w:p w:rsidR="004E6D83" w:rsidRPr="00F62DD3" w:rsidRDefault="004E6D83" w:rsidP="006D39CF">
      <w:pPr>
        <w:pStyle w:val="100"/>
        <w:shd w:val="clear" w:color="auto" w:fill="auto"/>
        <w:spacing w:after="0" w:line="240" w:lineRule="auto"/>
        <w:ind w:firstLine="0"/>
        <w:contextualSpacing/>
        <w:rPr>
          <w:b/>
          <w:sz w:val="24"/>
          <w:szCs w:val="24"/>
        </w:rPr>
      </w:pPr>
    </w:p>
    <w:tbl>
      <w:tblPr>
        <w:tblStyle w:val="a4"/>
        <w:tblW w:w="10061" w:type="dxa"/>
        <w:tblLook w:val="04A0" w:firstRow="1" w:lastRow="0" w:firstColumn="1" w:lastColumn="0" w:noHBand="0" w:noVBand="1"/>
      </w:tblPr>
      <w:tblGrid>
        <w:gridCol w:w="5106"/>
        <w:gridCol w:w="4955"/>
      </w:tblGrid>
      <w:tr w:rsidR="00D57D92" w:rsidRPr="00F62DD3" w:rsidTr="00A711A8">
        <w:trPr>
          <w:trHeight w:val="378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BB1D80" w:rsidRDefault="00BB1D80" w:rsidP="006D39CF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427E5" w:rsidRPr="00F62DD3" w:rsidRDefault="003427E5" w:rsidP="006D39CF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D57D92" w:rsidRPr="00F62DD3" w:rsidRDefault="00D57D92" w:rsidP="006D39CF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62DD3">
              <w:rPr>
                <w:sz w:val="24"/>
                <w:szCs w:val="24"/>
              </w:rPr>
              <w:t>Для реконструкции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7D92" w:rsidRPr="00F62DD3" w:rsidRDefault="00113CE7" w:rsidP="006D39CF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2DD3">
              <w:rPr>
                <w:rFonts w:eastAsia="MS Mincho"/>
                <w:sz w:val="24"/>
                <w:szCs w:val="24"/>
                <w:lang w:eastAsia="ja-JP"/>
              </w:rPr>
              <w:t xml:space="preserve">ПС 110/6 кВ </w:t>
            </w:r>
            <w:proofErr w:type="spellStart"/>
            <w:r w:rsidRPr="00F62DD3">
              <w:rPr>
                <w:rFonts w:eastAsia="MS Mincho"/>
                <w:sz w:val="24"/>
                <w:szCs w:val="24"/>
                <w:lang w:eastAsia="ja-JP"/>
              </w:rPr>
              <w:t>Перегребное</w:t>
            </w:r>
            <w:proofErr w:type="spellEnd"/>
          </w:p>
        </w:tc>
      </w:tr>
      <w:tr w:rsidR="00D57D92" w:rsidRPr="00F62DD3" w:rsidTr="00A711A8">
        <w:trPr>
          <w:trHeight w:val="256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Pr="00F62DD3" w:rsidRDefault="00D57D92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62DD3">
              <w:rPr>
                <w:sz w:val="24"/>
                <w:szCs w:val="24"/>
              </w:rPr>
              <w:t>Количество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Pr="00F62DD3" w:rsidRDefault="00F15891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62DD3">
              <w:rPr>
                <w:sz w:val="24"/>
                <w:szCs w:val="24"/>
              </w:rPr>
              <w:t>(наименование объекта)</w:t>
            </w:r>
          </w:p>
          <w:p w:rsidR="00F15891" w:rsidRPr="00F62DD3" w:rsidRDefault="00113CE7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62DD3">
              <w:rPr>
                <w:sz w:val="24"/>
                <w:szCs w:val="24"/>
              </w:rPr>
              <w:t>6</w:t>
            </w:r>
          </w:p>
        </w:tc>
      </w:tr>
      <w:tr w:rsidR="00D57D92" w:rsidRPr="00F62DD3" w:rsidTr="00A711A8">
        <w:trPr>
          <w:trHeight w:val="305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4E6D83" w:rsidRPr="00F62DD3" w:rsidRDefault="004E6D83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D57D92" w:rsidRPr="00F62DD3" w:rsidRDefault="00D57D92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62DD3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Pr="00F62DD3" w:rsidRDefault="00D57D92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4E6D83" w:rsidRPr="00F62DD3" w:rsidRDefault="00DE3F2E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62DD3">
              <w:rPr>
                <w:sz w:val="24"/>
                <w:szCs w:val="24"/>
              </w:rPr>
              <w:t>Согласно техническому заданию</w:t>
            </w:r>
          </w:p>
        </w:tc>
      </w:tr>
      <w:tr w:rsidR="00D57D92" w:rsidRPr="00F62DD3" w:rsidTr="00A711A8">
        <w:trPr>
          <w:trHeight w:val="491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4E6D83" w:rsidRPr="00F62DD3" w:rsidRDefault="004E6D83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D57D92" w:rsidRPr="00F62DD3" w:rsidRDefault="00D57D92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62DD3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Pr="00F62DD3" w:rsidRDefault="00F15891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D57D92" w:rsidRPr="00F62DD3" w:rsidRDefault="00DE3F2E" w:rsidP="006D39CF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62DD3">
              <w:rPr>
                <w:sz w:val="24"/>
                <w:szCs w:val="24"/>
              </w:rPr>
              <w:t>Согласно техническому заданию</w:t>
            </w:r>
          </w:p>
        </w:tc>
      </w:tr>
    </w:tbl>
    <w:p w:rsidR="00433BEA" w:rsidRDefault="00433BEA" w:rsidP="006D39CF">
      <w:pPr>
        <w:rPr>
          <w:rFonts w:ascii="Times New Roman" w:hAnsi="Times New Roman" w:cs="Times New Roman"/>
          <w:lang w:eastAsia="en-US"/>
        </w:rPr>
      </w:pPr>
    </w:p>
    <w:p w:rsidR="004438B0" w:rsidRDefault="004438B0" w:rsidP="006D39CF">
      <w:pPr>
        <w:rPr>
          <w:rFonts w:ascii="Times New Roman" w:hAnsi="Times New Roman" w:cs="Times New Roman"/>
          <w:lang w:eastAsia="en-US"/>
        </w:rPr>
      </w:pPr>
    </w:p>
    <w:tbl>
      <w:tblPr>
        <w:tblW w:w="4982" w:type="pct"/>
        <w:tblInd w:w="-2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1"/>
        <w:gridCol w:w="2014"/>
        <w:gridCol w:w="3312"/>
        <w:gridCol w:w="2281"/>
        <w:gridCol w:w="1873"/>
      </w:tblGrid>
      <w:tr w:rsidR="00A711A8" w:rsidRPr="00F62DD3" w:rsidTr="004438B0">
        <w:trPr>
          <w:trHeight w:val="1785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A8" w:rsidRPr="00F62DD3" w:rsidRDefault="00A711A8" w:rsidP="00A711A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62DD3">
              <w:rPr>
                <w:rFonts w:ascii="Times New Roman" w:eastAsia="Times New Roman" w:hAnsi="Times New Roman" w:cs="Times New Roman"/>
                <w:b/>
                <w:color w:val="auto"/>
              </w:rPr>
              <w:t>№  п/п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A8" w:rsidRPr="00F62DD3" w:rsidRDefault="00A711A8" w:rsidP="00A711A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62DD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Наименование параметра 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A8" w:rsidRPr="00F62DD3" w:rsidRDefault="00A711A8" w:rsidP="00A711A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62DD3">
              <w:rPr>
                <w:b/>
                <w:sz w:val="24"/>
                <w:szCs w:val="24"/>
              </w:rPr>
              <w:t>Требуемое значение предъявляемое к эквиваленту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A8" w:rsidRPr="00F62DD3" w:rsidRDefault="00A711A8" w:rsidP="00A711A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62DD3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8E3C19" w:rsidRPr="00F62DD3" w:rsidTr="0046775D">
        <w:trPr>
          <w:trHeight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221A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2221AE">
              <w:rPr>
                <w:b/>
                <w:sz w:val="22"/>
                <w:szCs w:val="22"/>
              </w:rPr>
              <w:t>Основные параметры: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3C19" w:rsidRPr="00F62DD3" w:rsidTr="00DF3AAD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1.1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Изготовитель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EC6810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ЗЭТО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3C19" w:rsidRPr="00F62DD3" w:rsidTr="00DF3AAD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1.2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Заводской тип (марка)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965E81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Т</w:t>
            </w:r>
            <w:r w:rsidR="00622310"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ОГФ-</w:t>
            </w: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110 </w:t>
            </w:r>
            <w:r w:rsidR="00965E8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8130BF"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3C19" w:rsidRPr="00F62DD3" w:rsidTr="00DF3AAD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1.3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Номинальное напряжение, кВ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3C19" w:rsidRPr="00F62DD3" w:rsidTr="00DF3AAD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1.4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Наибольшее рабочее напряжение, кВ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126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3C19" w:rsidRPr="00F62DD3" w:rsidTr="00DF3AAD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1.5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Номинальная частота, Гц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3C19" w:rsidRPr="00F62DD3" w:rsidTr="0046775D">
        <w:trPr>
          <w:trHeight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1.6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1508DD" w:rsidP="008E3C1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Длина пути утечки внешней изоляции по ГОСТ 9920,</w:t>
            </w:r>
            <w:r w:rsidR="00E36E1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мм, не менее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E36E1A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3150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3C19" w:rsidRPr="00F62DD3" w:rsidTr="00DF3AAD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1.7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476F64" w:rsidRDefault="00B20059" w:rsidP="008E3C1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Сейсмостойкость по шкале</w:t>
            </w:r>
            <w:r w:rsidR="00476F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476F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MSK</w:t>
            </w:r>
            <w:r w:rsidR="00476F64" w:rsidRPr="00476F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r w:rsidR="00476F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баллов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476F64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3C19" w:rsidRPr="00F62DD3" w:rsidTr="00DF3AAD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1.8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Номинальные первичные токи трансформатора, 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622310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75-150-300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3C19" w:rsidRPr="00F62DD3" w:rsidTr="00DF3AAD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1.9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Параметры вторичных обмоток трансформатора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3C19" w:rsidRPr="00F62DD3" w:rsidTr="00342A26">
        <w:trPr>
          <w:trHeight w:hRule="exact" w:val="34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447847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</w:t>
            </w:r>
            <w:r w:rsidR="008E3C19"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9.1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Обмотка №1 для коммерческого учета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8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 класс точности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2F209E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0</w:t>
            </w: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,2</w:t>
            </w: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S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E3C19" w:rsidRPr="00F62DD3" w:rsidTr="00430DCB">
        <w:trPr>
          <w:trHeight w:val="5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68" w:firstLine="14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Номинальная вторичная нагрузка, ВА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1F7D11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E3C19" w:rsidRPr="00F62DD3" w:rsidTr="00E919D7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0" w:hanging="14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E3C19" w:rsidRPr="00F62DD3" w:rsidTr="00E919D7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0" w:hanging="14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Коэффициент безопасности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307FC3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542021" w:rsidRPr="00F62DD3" w:rsidTr="00E919D7">
        <w:trPr>
          <w:trHeight w:hRule="exact" w:val="34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1.9.2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Обмотка №2 для измерения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ind w:left="8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 класс точности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11427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542021" w:rsidRPr="00F62DD3" w:rsidTr="00430DCB">
        <w:trPr>
          <w:trHeight w:val="24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ind w:left="68" w:firstLine="14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Номинальная вторичная нагрузка, ВА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542021" w:rsidRPr="00F62DD3" w:rsidTr="00E919D7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ind w:left="110" w:hanging="14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542021" w:rsidRPr="00F62DD3" w:rsidTr="00E919D7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ind w:left="110" w:hanging="14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Коэффициент безопасности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021" w:rsidRPr="002221AE" w:rsidRDefault="00542021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9E22E0" w:rsidRPr="00F62DD3" w:rsidTr="00E919D7">
        <w:trPr>
          <w:trHeight w:hRule="exact" w:val="34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1.9.3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Обмотка №3 для защиты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ind w:left="9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класс точности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10Р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9E22E0" w:rsidRPr="00F62DD3" w:rsidTr="00115CF7">
        <w:trPr>
          <w:trHeight w:val="543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ind w:left="9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Номинальная вторичная нагрузка, ВА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9E22E0" w:rsidRPr="00F62DD3" w:rsidTr="00115CF7">
        <w:trPr>
          <w:trHeight w:hRule="exact" w:val="34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ind w:left="9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9E22E0" w:rsidRPr="00F62DD3" w:rsidTr="00E919D7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ind w:left="9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Кратность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2E0" w:rsidRPr="002221AE" w:rsidRDefault="009E22E0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E3C19" w:rsidRPr="00F62DD3" w:rsidTr="00E919D7">
        <w:trPr>
          <w:trHeight w:hRule="exact" w:val="34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5C6E23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</w:t>
            </w:r>
            <w:r w:rsidR="008E3C19"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9.4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Обмотка №4 для защиты 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0" w:firstLine="1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класс точности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10Р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E3C19" w:rsidRPr="00F62DD3" w:rsidTr="0025658D">
        <w:trPr>
          <w:trHeight w:val="61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0" w:firstLine="1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Номинальная вторичная нагрузка, ВА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4549CF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E3C19" w:rsidRPr="00F62DD3" w:rsidTr="005441DB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10" w:firstLine="1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E3C19" w:rsidRPr="00F62DD3" w:rsidTr="005441DB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9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Кратность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130BF" w:rsidRPr="00F62DD3" w:rsidTr="005441DB">
        <w:trPr>
          <w:trHeight w:hRule="exact" w:val="34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1F7D1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1.9.</w:t>
            </w:r>
            <w:r w:rsidR="001F7D11"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1F7D11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Обмотка №</w:t>
            </w:r>
            <w:r w:rsidR="001F7D11"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</w:t>
            </w: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для защиты 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ind w:left="110" w:firstLine="1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класс точности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10Р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130BF" w:rsidRPr="00F62DD3" w:rsidTr="00115CF7">
        <w:trPr>
          <w:trHeight w:val="71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ind w:left="110" w:firstLine="1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Номинальная вторичная нагрузка, ВА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4549CF" w:rsidP="002A3A31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130BF" w:rsidRPr="00F62DD3" w:rsidTr="00917850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ind w:left="110" w:firstLine="1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130BF" w:rsidRPr="00F62DD3" w:rsidTr="00917850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ind w:left="9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Кратность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0BF" w:rsidRPr="002221AE" w:rsidRDefault="008130BF" w:rsidP="002A3A31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1F7D11" w:rsidRPr="00F62DD3" w:rsidTr="00917850">
        <w:trPr>
          <w:trHeight w:hRule="exact" w:val="34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1F7D1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1.9.6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1F7D11">
            <w:pPr>
              <w:ind w:left="113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Обмотка №6 для защиты 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ind w:left="110" w:firstLine="1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класс точности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10Р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1F7D11" w:rsidRPr="00F62DD3" w:rsidTr="00430DCB">
        <w:trPr>
          <w:trHeight w:val="571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ind w:left="110" w:firstLine="1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Номинальная вторичная нагрузка, ВА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4549CF" w:rsidP="002A3A31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1F7D11" w:rsidRPr="00F62DD3" w:rsidTr="00917850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ind w:left="110" w:firstLine="1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1F7D11" w:rsidRPr="00F62DD3" w:rsidTr="00917850">
        <w:trPr>
          <w:trHeight w:hRule="exact" w:val="340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ind w:left="96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Кратность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D11" w:rsidRPr="002221AE" w:rsidRDefault="001F7D11" w:rsidP="002A3A31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</w:tr>
      <w:tr w:rsidR="008E3C19" w:rsidRPr="00F62DD3" w:rsidTr="00917850">
        <w:trPr>
          <w:trHeight w:val="584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734326" w:rsidP="008E3C1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1.9.7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Номер обмотки выводы которой будут выведены в отдельный </w:t>
            </w:r>
            <w:proofErr w:type="spellStart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клеммник</w:t>
            </w:r>
            <w:proofErr w:type="spellEnd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для пломбирования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№1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C19" w:rsidRPr="002221AE" w:rsidRDefault="008E3C19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438B0" w:rsidRPr="00F62DD3" w:rsidTr="00965E81">
        <w:trPr>
          <w:trHeight w:val="33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8B0" w:rsidRDefault="004438B0" w:rsidP="004438B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1.9.8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8B0" w:rsidRPr="002221AE" w:rsidRDefault="00965E81" w:rsidP="008E3C1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Климатическое исполнение, по ГОСТ 15150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8B0" w:rsidRPr="002221AE" w:rsidRDefault="00965E81" w:rsidP="008E3C1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УХЛ1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8B0" w:rsidRPr="002221AE" w:rsidRDefault="004438B0" w:rsidP="008E3C1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24530" w:rsidRPr="00A24530" w:rsidTr="00734326">
        <w:trPr>
          <w:trHeight w:val="95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530" w:rsidRPr="00A24530" w:rsidRDefault="00622E29" w:rsidP="00495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530" w:rsidRPr="004F7922" w:rsidRDefault="00A24530" w:rsidP="00A24530">
            <w:pPr>
              <w:rPr>
                <w:rFonts w:ascii="Times New Roman" w:hAnsi="Times New Roman" w:cs="Times New Roman"/>
              </w:rPr>
            </w:pPr>
            <w:r w:rsidRPr="004F7922">
              <w:rPr>
                <w:rFonts w:ascii="Times New Roman" w:hAnsi="Times New Roman" w:cs="Times New Roman"/>
              </w:rPr>
              <w:t xml:space="preserve">Свидетельство об утверждении типа средств измерений 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530" w:rsidRPr="004F7922" w:rsidRDefault="00A24530" w:rsidP="00A2453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7922">
              <w:rPr>
                <w:rFonts w:ascii="Times New Roman" w:hAnsi="Times New Roman" w:cs="Times New Roman"/>
                <w:b/>
                <w:sz w:val="22"/>
                <w:szCs w:val="22"/>
              </w:rPr>
              <w:t>RU.C.</w:t>
            </w:r>
            <w:proofErr w:type="gramStart"/>
            <w:r w:rsidRPr="004F7922">
              <w:rPr>
                <w:rFonts w:ascii="Times New Roman" w:hAnsi="Times New Roman" w:cs="Times New Roman"/>
                <w:b/>
                <w:sz w:val="22"/>
                <w:szCs w:val="22"/>
              </w:rPr>
              <w:t>34.004.A</w:t>
            </w:r>
            <w:proofErr w:type="gramEnd"/>
            <w:r w:rsidRPr="004F79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№ 42612</w:t>
            </w:r>
          </w:p>
          <w:p w:rsidR="00A24530" w:rsidRPr="004F7922" w:rsidRDefault="00A24530" w:rsidP="00A24530">
            <w:pPr>
              <w:jc w:val="center"/>
              <w:rPr>
                <w:rFonts w:ascii="Times New Roman" w:hAnsi="Times New Roman" w:cs="Times New Roman"/>
              </w:rPr>
            </w:pPr>
            <w:r w:rsidRPr="004F7922">
              <w:rPr>
                <w:rFonts w:ascii="Times New Roman" w:hAnsi="Times New Roman" w:cs="Times New Roman"/>
                <w:b/>
                <w:sz w:val="22"/>
                <w:szCs w:val="22"/>
              </w:rPr>
              <w:t>до 18.05.16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530" w:rsidRPr="00A24530" w:rsidRDefault="00A24530" w:rsidP="00A24530">
            <w:pPr>
              <w:rPr>
                <w:rFonts w:ascii="Times New Roman" w:hAnsi="Times New Roman" w:cs="Times New Roman"/>
              </w:rPr>
            </w:pPr>
          </w:p>
        </w:tc>
      </w:tr>
      <w:tr w:rsidR="00622E29" w:rsidRPr="00A24530" w:rsidTr="00A24530">
        <w:trPr>
          <w:trHeight w:val="6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A24530" w:rsidRDefault="00622E29" w:rsidP="00622E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4F7922" w:rsidRDefault="00622E29" w:rsidP="00622E29">
            <w:pPr>
              <w:spacing w:after="120"/>
              <w:ind w:left="71"/>
              <w:rPr>
                <w:rFonts w:ascii="Times New Roman" w:eastAsia="Times New Roman" w:hAnsi="Times New Roman" w:cs="Times New Roman"/>
                <w:color w:val="auto"/>
              </w:rPr>
            </w:pPr>
            <w:r w:rsidRPr="004F792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Номер в Государственном реестре об утверждении средств измерений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4F7922" w:rsidRDefault="00622E29" w:rsidP="00734326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4F792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№ 44640-11                              до 18.05.16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A24530" w:rsidRDefault="00622E29" w:rsidP="00622E29">
            <w:pPr>
              <w:rPr>
                <w:rFonts w:ascii="Times New Roman" w:hAnsi="Times New Roman" w:cs="Times New Roman"/>
              </w:rPr>
            </w:pPr>
          </w:p>
        </w:tc>
      </w:tr>
      <w:tr w:rsidR="00622E29" w:rsidRPr="00F62DD3" w:rsidTr="00115CF7">
        <w:trPr>
          <w:trHeight w:val="402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Температура окружающего воздуха 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3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336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917850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4.1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Минимальная, °С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- 60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917850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4.2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Максимальная, °С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+ 40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917850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Тип внешней изоляции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фарфор светло-серый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115CF7">
        <w:trPr>
          <w:trHeight w:val="151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Главная изоляция </w:t>
            </w:r>
            <w:proofErr w:type="spellStart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элегаз</w:t>
            </w:r>
            <w:proofErr w:type="spellEnd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(SF6) с параметрами: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56080">
        <w:trPr>
          <w:trHeight w:val="57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6.1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Номинальное давление заполнения, приведенное к 20°С, МПа, </w:t>
            </w:r>
            <w:proofErr w:type="spellStart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абс</w:t>
            </w:r>
            <w:proofErr w:type="spellEnd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0,34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56080">
        <w:trPr>
          <w:trHeight w:val="584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6.2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Давление предупредительной сигнализации, приведенное к 20 °С, МПа, </w:t>
            </w:r>
            <w:proofErr w:type="spellStart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абс</w:t>
            </w:r>
            <w:proofErr w:type="spellEnd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0,26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115CF7">
        <w:trPr>
          <w:trHeight w:val="58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6.3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Давление аварийной сигнализации, приведенное к 20 °С, МПа, </w:t>
            </w:r>
            <w:proofErr w:type="spellStart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абс</w:t>
            </w:r>
            <w:proofErr w:type="spellEnd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0,24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430DCB">
        <w:trPr>
          <w:trHeight w:val="29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6.4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Величина утечки газа, % в год от общей массы газа, не более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0,5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56080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Параметры тока короткого замыкания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56080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7.1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Наибольший пик, кА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102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56080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7.2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Трех</w:t>
            </w: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секундный ток термической стойкости, кА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40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56080">
        <w:trPr>
          <w:trHeight w:hRule="exact" w:val="3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Тяжение</w:t>
            </w:r>
            <w:proofErr w:type="spellEnd"/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проводов: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115CF7">
        <w:trPr>
          <w:trHeight w:val="62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8.1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 горизонтальной плоскости вдоль выводов трансформатора, Н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1000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A19C3">
        <w:trPr>
          <w:trHeight w:hRule="exact" w:val="39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 вертикальной плоскости вниз, Н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1000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Масса трансформатора, кг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8</w:t>
            </w: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Средний срок службы трансформатора, лет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40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right="132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Комплектность поставки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11.1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274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Трансформатора тока 110 кВ, шт.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11.2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283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Групповой комплект ЗИП №1, шт.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12.3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Групповой комплект ЗИП №2, шт.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13.4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278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Групповой комплект ЗИП №3, шт.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13.5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278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Групповой комплект ЗИП №4, шт.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13.6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278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Групповой комплект ЗИП №5, шт.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BA19C3">
        <w:trPr>
          <w:trHeight w:hRule="exact" w:val="36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13.7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278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Групповой комплект ЗИП №6, шт.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22E29" w:rsidRPr="00F62DD3" w:rsidTr="003400C9">
        <w:trPr>
          <w:trHeight w:val="598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3F221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13.</w:t>
            </w:r>
            <w:r w:rsidR="003F22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278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Руководство  по эксплуатации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и паспорт</w:t>
            </w: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на русском языке (количество экземпляров)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На каждый ТТ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2E29" w:rsidRPr="002221AE" w:rsidRDefault="00622E29" w:rsidP="00622E2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6415D" w:rsidRPr="00F62DD3" w:rsidTr="00BA19C3">
        <w:trPr>
          <w:trHeight w:val="6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3F221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13.</w:t>
            </w:r>
            <w:r w:rsidR="003F22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CF66B9" w:rsidP="00CF66B9">
            <w:pPr>
              <w:spacing w:line="278" w:lineRule="exact"/>
              <w:ind w:right="13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П</w:t>
            </w:r>
            <w:bookmarkStart w:id="0" w:name="_GoBack"/>
            <w:bookmarkEnd w:id="0"/>
            <w:r w:rsidR="0056415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аспорт</w:t>
            </w:r>
            <w:r w:rsidR="0056415D"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на русском языке (количество экземпляров)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На каждый ТТ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6415D" w:rsidRPr="00F62DD3" w:rsidTr="00430DCB">
        <w:trPr>
          <w:trHeight w:val="85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spacing w:line="278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Трансформаторы тока выпускаются по ГОСТ 7746-2001 и техническим условиям, согла</w:t>
            </w: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softHyphen/>
              <w:t>сованными с РАО ЕЭС России, да/нет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Д</w:t>
            </w: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а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56415D" w:rsidRPr="00F62DD3" w:rsidTr="003400C9">
        <w:trPr>
          <w:trHeight w:val="612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spacing w:line="274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Маркировка, упаковка и консервация по ГОСТ 689-90, ГОСТ 14192, ГОСТ 23216 и ГОСТ 18620, да/нет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Д</w:t>
            </w: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а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56415D" w:rsidRPr="00F62DD3" w:rsidTr="008242F6">
        <w:trPr>
          <w:trHeight w:val="285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spacing w:line="274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Доставка оборудования до места назначения, да/нет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Д</w:t>
            </w: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а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56415D" w:rsidRPr="00F62DD3" w:rsidTr="00BA19C3">
        <w:trPr>
          <w:trHeight w:val="6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17</w:t>
            </w:r>
          </w:p>
        </w:tc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spacing w:line="274" w:lineRule="exact"/>
              <w:ind w:left="120" w:right="132"/>
              <w:rPr>
                <w:rFonts w:ascii="Times New Roman" w:eastAsia="Times New Roman" w:hAnsi="Times New Roman" w:cs="Times New Roman"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Монтаж аппарата выполняется с участием шеф-инженера фирмы изготовителя, да/нет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Д</w:t>
            </w: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а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15D" w:rsidRPr="002221AE" w:rsidRDefault="0056415D" w:rsidP="0056415D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</w:tbl>
    <w:p w:rsidR="00051B67" w:rsidRPr="00F62DD3" w:rsidRDefault="00051B67" w:rsidP="00433BEA">
      <w:pPr>
        <w:rPr>
          <w:rFonts w:ascii="Times New Roman" w:hAnsi="Times New Roman" w:cs="Times New Roman"/>
          <w:lang w:eastAsia="en-US"/>
        </w:rPr>
      </w:pPr>
    </w:p>
    <w:p w:rsidR="00A711A8" w:rsidRPr="00F62DD3" w:rsidRDefault="00051B67" w:rsidP="00A711A8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F62DD3">
        <w:rPr>
          <w:rFonts w:ascii="Times New Roman" w:hAnsi="Times New Roman" w:cs="Times New Roman"/>
          <w:lang w:eastAsia="en-US"/>
        </w:rPr>
        <w:tab/>
      </w:r>
      <w:r w:rsidR="00A711A8" w:rsidRPr="00F62DD3">
        <w:rPr>
          <w:rFonts w:ascii="Times New Roman" w:eastAsia="Times New Roman" w:hAnsi="Times New Roman" w:cs="Times New Roman"/>
          <w:b/>
          <w:bCs/>
          <w:color w:val="auto"/>
        </w:rPr>
        <w:t xml:space="preserve">Примечание. </w:t>
      </w:r>
      <w:r w:rsidR="00A711A8" w:rsidRPr="00F62DD3">
        <w:rPr>
          <w:rFonts w:ascii="Times New Roman" w:eastAsia="Times New Roman" w:hAnsi="Times New Roman" w:cs="Times New Roman"/>
          <w:b/>
          <w:bCs/>
          <w:color w:val="auto"/>
        </w:rPr>
        <w:tab/>
      </w:r>
    </w:p>
    <w:p w:rsidR="00A711A8" w:rsidRPr="00F62DD3" w:rsidRDefault="00A711A8" w:rsidP="00A711A8">
      <w:pPr>
        <w:pStyle w:val="a9"/>
        <w:numPr>
          <w:ilvl w:val="0"/>
          <w:numId w:val="9"/>
        </w:num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F62DD3">
        <w:rPr>
          <w:rFonts w:ascii="Times New Roman" w:eastAsia="Times New Roman" w:hAnsi="Times New Roman" w:cs="Times New Roman"/>
          <w:bCs/>
          <w:color w:val="auto"/>
        </w:rPr>
        <w:t>Параметры, отмеченные *, должны быть представлены Участником конкурса.</w:t>
      </w:r>
    </w:p>
    <w:p w:rsidR="00A711A8" w:rsidRPr="00F62DD3" w:rsidRDefault="00A711A8" w:rsidP="00A711A8">
      <w:pPr>
        <w:tabs>
          <w:tab w:val="left" w:pos="567"/>
        </w:tabs>
        <w:spacing w:line="360" w:lineRule="auto"/>
        <w:ind w:left="5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F62DD3">
        <w:rPr>
          <w:rFonts w:ascii="Times New Roman" w:eastAsia="Times New Roman" w:hAnsi="Times New Roman" w:cs="Times New Roman"/>
          <w:bCs/>
          <w:color w:val="auto"/>
        </w:rPr>
        <w:t xml:space="preserve">На все перечисленное выше оборудование Участник конкурса должен в обязательном </w:t>
      </w:r>
    </w:p>
    <w:p w:rsidR="00A711A8" w:rsidRPr="00F62DD3" w:rsidRDefault="00A711A8" w:rsidP="00A711A8">
      <w:p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F62DD3">
        <w:rPr>
          <w:rFonts w:ascii="Times New Roman" w:eastAsia="Times New Roman" w:hAnsi="Times New Roman" w:cs="Times New Roman"/>
          <w:bCs/>
          <w:color w:val="auto"/>
        </w:rPr>
        <w:t>порядке предоставить в составе конкурсного предложения копии следующих документов:</w:t>
      </w:r>
    </w:p>
    <w:p w:rsidR="00A711A8" w:rsidRPr="00F62DD3" w:rsidRDefault="00A711A8" w:rsidP="00A711A8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F62DD3">
        <w:rPr>
          <w:rFonts w:ascii="Times New Roman" w:eastAsia="Times New Roman" w:hAnsi="Times New Roman" w:cs="Times New Roman"/>
          <w:bCs/>
          <w:color w:val="auto"/>
        </w:rPr>
        <w:t xml:space="preserve">     1. Сертификат безопасности (весь документ);</w:t>
      </w:r>
    </w:p>
    <w:p w:rsidR="00A711A8" w:rsidRPr="00F62DD3" w:rsidRDefault="00A711A8" w:rsidP="00A711A8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F62DD3">
        <w:rPr>
          <w:rFonts w:ascii="Times New Roman" w:eastAsia="Times New Roman" w:hAnsi="Times New Roman" w:cs="Times New Roman"/>
          <w:bCs/>
          <w:color w:val="auto"/>
        </w:rPr>
        <w:t xml:space="preserve">     2. ТУ, согласованные с Заказчиком (весь документ);</w:t>
      </w:r>
    </w:p>
    <w:p w:rsidR="00A711A8" w:rsidRPr="00F62DD3" w:rsidRDefault="00A711A8" w:rsidP="00A711A8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F62DD3">
        <w:rPr>
          <w:rFonts w:ascii="Times New Roman" w:eastAsia="Times New Roman" w:hAnsi="Times New Roman" w:cs="Times New Roman"/>
          <w:bCs/>
          <w:color w:val="auto"/>
        </w:rPr>
        <w:t xml:space="preserve">     3. Экспертное заключение (весь документ).</w:t>
      </w:r>
    </w:p>
    <w:p w:rsidR="00A711A8" w:rsidRPr="00F62DD3" w:rsidRDefault="00A711A8" w:rsidP="00A711A8">
      <w:pPr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A711A8" w:rsidRPr="00F62DD3" w:rsidRDefault="00A711A8" w:rsidP="00A711A8">
      <w:pPr>
        <w:ind w:firstLine="602"/>
        <w:rPr>
          <w:rFonts w:ascii="Times New Roman" w:eastAsia="Times New Roman" w:hAnsi="Times New Roman" w:cs="Times New Roman"/>
          <w:color w:val="auto"/>
          <w:lang w:eastAsia="en-US"/>
        </w:rPr>
      </w:pPr>
      <w:r w:rsidRPr="00F62DD3">
        <w:rPr>
          <w:rFonts w:ascii="Times New Roman" w:eastAsia="Times New Roman" w:hAnsi="Times New Roman" w:cs="Times New Roman"/>
          <w:color w:val="auto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977"/>
        <w:gridCol w:w="2233"/>
      </w:tblGrid>
      <w:tr w:rsidR="002221AE" w:rsidRPr="009A0999" w:rsidTr="003C5E54">
        <w:trPr>
          <w:trHeight w:val="624"/>
        </w:trPr>
        <w:tc>
          <w:tcPr>
            <w:tcW w:w="4361" w:type="dxa"/>
            <w:shd w:val="clear" w:color="auto" w:fill="auto"/>
            <w:vAlign w:val="bottom"/>
          </w:tcPr>
          <w:p w:rsidR="002221AE" w:rsidRPr="009A0999" w:rsidRDefault="002221AE" w:rsidP="003C5E5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  <w:r w:rsidRPr="009A0999">
              <w:rPr>
                <w:rFonts w:ascii="Times New Roman" w:hAnsi="Times New Roman" w:cs="Times New Roman"/>
                <w:snapToGrid w:val="0"/>
              </w:rPr>
              <w:t xml:space="preserve">Начальник </w:t>
            </w:r>
            <w:proofErr w:type="spellStart"/>
            <w:r w:rsidRPr="009A0999">
              <w:rPr>
                <w:rFonts w:ascii="Times New Roman" w:hAnsi="Times New Roman" w:cs="Times New Roman"/>
                <w:snapToGrid w:val="0"/>
              </w:rPr>
              <w:t>КазРЭС</w:t>
            </w:r>
            <w:proofErr w:type="spellEnd"/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21AE" w:rsidRPr="009A0999" w:rsidRDefault="002221AE" w:rsidP="003C5E5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:rsidR="002221AE" w:rsidRPr="009A0999" w:rsidRDefault="002221AE" w:rsidP="003C5E5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  <w:r w:rsidRPr="009A0999">
              <w:rPr>
                <w:rFonts w:ascii="Times New Roman" w:hAnsi="Times New Roman" w:cs="Times New Roman"/>
                <w:snapToGrid w:val="0"/>
              </w:rPr>
              <w:t>В.Д. Макшанов</w:t>
            </w:r>
          </w:p>
        </w:tc>
      </w:tr>
      <w:tr w:rsidR="002221AE" w:rsidRPr="009A0999" w:rsidTr="003C5E54">
        <w:trPr>
          <w:trHeight w:val="624"/>
        </w:trPr>
        <w:tc>
          <w:tcPr>
            <w:tcW w:w="4361" w:type="dxa"/>
            <w:shd w:val="clear" w:color="auto" w:fill="auto"/>
            <w:vAlign w:val="bottom"/>
          </w:tcPr>
          <w:p w:rsidR="002221AE" w:rsidRPr="009A0999" w:rsidRDefault="002221AE" w:rsidP="003C5E5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  <w:r w:rsidRPr="009A0999">
              <w:rPr>
                <w:rFonts w:ascii="Times New Roman" w:hAnsi="Times New Roman" w:cs="Times New Roman"/>
                <w:snapToGrid w:val="0"/>
              </w:rPr>
              <w:t>Начальник СРЗА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21AE" w:rsidRPr="009A0999" w:rsidRDefault="002221AE" w:rsidP="003C5E5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:rsidR="002221AE" w:rsidRPr="009A0999" w:rsidRDefault="002221AE" w:rsidP="003C5E5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  <w:r w:rsidRPr="009A0999">
              <w:rPr>
                <w:rFonts w:ascii="Times New Roman" w:hAnsi="Times New Roman" w:cs="Times New Roman"/>
                <w:snapToGrid w:val="0"/>
              </w:rPr>
              <w:t>С.Г. Сабанов</w:t>
            </w:r>
          </w:p>
        </w:tc>
      </w:tr>
      <w:tr w:rsidR="002221AE" w:rsidRPr="009A0999" w:rsidTr="003C5E54">
        <w:trPr>
          <w:trHeight w:val="624"/>
        </w:trPr>
        <w:tc>
          <w:tcPr>
            <w:tcW w:w="4361" w:type="dxa"/>
            <w:shd w:val="clear" w:color="auto" w:fill="auto"/>
            <w:vAlign w:val="bottom"/>
          </w:tcPr>
          <w:p w:rsidR="002221AE" w:rsidRPr="009A0999" w:rsidRDefault="002221AE" w:rsidP="003C5E5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  <w:r w:rsidRPr="009A0999">
              <w:rPr>
                <w:rFonts w:ascii="Times New Roman" w:hAnsi="Times New Roman" w:cs="Times New Roman"/>
                <w:snapToGrid w:val="0"/>
              </w:rPr>
              <w:t>Начальник Службы РУУЭЭ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0DCB" w:rsidRDefault="00430DCB" w:rsidP="00430DCB">
            <w:pPr>
              <w:rPr>
                <w:rFonts w:ascii="Times New Roman" w:hAnsi="Times New Roman" w:cs="Times New Roman"/>
              </w:rPr>
            </w:pPr>
          </w:p>
          <w:p w:rsidR="002221AE" w:rsidRPr="00430DCB" w:rsidRDefault="002221AE" w:rsidP="00430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:rsidR="002221AE" w:rsidRPr="009A0999" w:rsidRDefault="002221AE" w:rsidP="003C5E5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  <w:r w:rsidRPr="009A0999">
              <w:rPr>
                <w:rFonts w:ascii="Times New Roman" w:hAnsi="Times New Roman" w:cs="Times New Roman"/>
                <w:snapToGrid w:val="0"/>
              </w:rPr>
              <w:t>Ю.В. Зверев</w:t>
            </w:r>
          </w:p>
        </w:tc>
      </w:tr>
      <w:tr w:rsidR="002221AE" w:rsidRPr="00B256C4" w:rsidTr="00430DCB">
        <w:trPr>
          <w:trHeight w:val="624"/>
        </w:trPr>
        <w:tc>
          <w:tcPr>
            <w:tcW w:w="4361" w:type="dxa"/>
            <w:shd w:val="clear" w:color="auto" w:fill="auto"/>
            <w:vAlign w:val="bottom"/>
          </w:tcPr>
          <w:p w:rsidR="002221AE" w:rsidRPr="00B256C4" w:rsidRDefault="002221AE" w:rsidP="003C5E54">
            <w:pPr>
              <w:tabs>
                <w:tab w:val="right" w:pos="10205"/>
              </w:tabs>
              <w:rPr>
                <w:rFonts w:ascii="Times New Roman" w:eastAsia="Times New Roman" w:hAnsi="Times New Roman" w:cs="Times New Roman"/>
                <w:snapToGrid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</w:rPr>
              <w:t>Н</w:t>
            </w:r>
            <w:r w:rsidRPr="00B256C4">
              <w:rPr>
                <w:rFonts w:ascii="Times New Roman" w:eastAsia="Times New Roman" w:hAnsi="Times New Roman" w:cs="Times New Roman"/>
                <w:snapToGrid w:val="0"/>
                <w:color w:val="auto"/>
              </w:rPr>
              <w:t>ачальника С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</w:rPr>
              <w:t xml:space="preserve">лужбы </w:t>
            </w:r>
            <w:r w:rsidRPr="00B256C4">
              <w:rPr>
                <w:rFonts w:ascii="Times New Roman" w:eastAsia="Times New Roman" w:hAnsi="Times New Roman" w:cs="Times New Roman"/>
                <w:snapToGrid w:val="0"/>
                <w:color w:val="auto"/>
              </w:rPr>
              <w:t>МККЭЭ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21AE" w:rsidRPr="009A0999" w:rsidRDefault="002221AE" w:rsidP="003C5E5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:rsidR="002221AE" w:rsidRPr="00B256C4" w:rsidRDefault="002221AE" w:rsidP="003C5E54">
            <w:pPr>
              <w:tabs>
                <w:tab w:val="right" w:pos="10205"/>
              </w:tabs>
              <w:rPr>
                <w:rFonts w:ascii="Times New Roman" w:eastAsia="Times New Roman" w:hAnsi="Times New Roman" w:cs="Times New Roman"/>
                <w:snapToGrid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</w:rPr>
              <w:t>Н.Н. Курбанов</w:t>
            </w:r>
          </w:p>
        </w:tc>
      </w:tr>
    </w:tbl>
    <w:p w:rsidR="002221AE" w:rsidRPr="00F62DD3" w:rsidRDefault="002221AE" w:rsidP="004F7922">
      <w:pPr>
        <w:tabs>
          <w:tab w:val="left" w:pos="900"/>
        </w:tabs>
        <w:spacing w:line="360" w:lineRule="auto"/>
        <w:rPr>
          <w:rFonts w:ascii="Times New Roman" w:hAnsi="Times New Roman" w:cs="Times New Roman"/>
          <w:lang w:eastAsia="en-US"/>
        </w:rPr>
      </w:pPr>
    </w:p>
    <w:sectPr w:rsidR="002221AE" w:rsidRPr="00F62DD3" w:rsidSect="00A711A8">
      <w:pgSz w:w="11906" w:h="16838"/>
      <w:pgMar w:top="971" w:right="665" w:bottom="10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A77" w:rsidRDefault="002C0A77" w:rsidP="009F0A59">
      <w:r>
        <w:separator/>
      </w:r>
    </w:p>
  </w:endnote>
  <w:endnote w:type="continuationSeparator" w:id="0">
    <w:p w:rsidR="002C0A77" w:rsidRDefault="002C0A77" w:rsidP="009F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A77" w:rsidRDefault="002C0A77" w:rsidP="009F0A59">
      <w:r>
        <w:separator/>
      </w:r>
    </w:p>
  </w:footnote>
  <w:footnote w:type="continuationSeparator" w:id="0">
    <w:p w:rsidR="002C0A77" w:rsidRDefault="002C0A77" w:rsidP="009F0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38044C"/>
    <w:multiLevelType w:val="hybridMultilevel"/>
    <w:tmpl w:val="3E6AF944"/>
    <w:lvl w:ilvl="0" w:tplc="24A4F28A">
      <w:start w:val="1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4" w15:restartNumberingAfterBreak="0">
    <w:nsid w:val="346F53D3"/>
    <w:multiLevelType w:val="hybridMultilevel"/>
    <w:tmpl w:val="DEB42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37464A"/>
    <w:multiLevelType w:val="multilevel"/>
    <w:tmpl w:val="5EE6FA92"/>
    <w:lvl w:ilvl="0">
      <w:start w:val="1"/>
      <w:numFmt w:val="decimal"/>
      <w:pStyle w:val="1"/>
      <w:lvlText w:val="%1."/>
      <w:lvlJc w:val="center"/>
      <w:pPr>
        <w:ind w:left="0" w:firstLine="288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center"/>
      <w:pPr>
        <w:tabs>
          <w:tab w:val="num" w:pos="340"/>
        </w:tabs>
        <w:ind w:left="0" w:firstLine="288"/>
      </w:pPr>
      <w:rPr>
        <w:rFonts w:hint="default"/>
      </w:rPr>
    </w:lvl>
    <w:lvl w:ilvl="2">
      <w:start w:val="1"/>
      <w:numFmt w:val="decimal"/>
      <w:pStyle w:val="3"/>
      <w:lvlText w:val="%1.%2.%3."/>
      <w:lvlJc w:val="center"/>
      <w:pPr>
        <w:tabs>
          <w:tab w:val="num" w:pos="680"/>
        </w:tabs>
        <w:ind w:left="0" w:firstLine="288"/>
      </w:pPr>
      <w:rPr>
        <w:rFonts w:hint="default"/>
      </w:rPr>
    </w:lvl>
    <w:lvl w:ilvl="3">
      <w:start w:val="1"/>
      <w:numFmt w:val="decimal"/>
      <w:pStyle w:val="4"/>
      <w:lvlText w:val="%1.%2.%3.%4."/>
      <w:lvlJc w:val="center"/>
      <w:pPr>
        <w:tabs>
          <w:tab w:val="num" w:pos="284"/>
        </w:tabs>
        <w:ind w:left="0" w:firstLine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30530C"/>
    <w:multiLevelType w:val="hybridMultilevel"/>
    <w:tmpl w:val="5008C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D92"/>
    <w:rsid w:val="00006786"/>
    <w:rsid w:val="00006991"/>
    <w:rsid w:val="00027831"/>
    <w:rsid w:val="00051B67"/>
    <w:rsid w:val="00073A50"/>
    <w:rsid w:val="000812B1"/>
    <w:rsid w:val="000A1C6B"/>
    <w:rsid w:val="000A34F5"/>
    <w:rsid w:val="000D425D"/>
    <w:rsid w:val="001061A8"/>
    <w:rsid w:val="00106630"/>
    <w:rsid w:val="00113CE7"/>
    <w:rsid w:val="00114279"/>
    <w:rsid w:val="00115CF7"/>
    <w:rsid w:val="001474AD"/>
    <w:rsid w:val="001508DD"/>
    <w:rsid w:val="00151A24"/>
    <w:rsid w:val="001600C7"/>
    <w:rsid w:val="00164141"/>
    <w:rsid w:val="0017673E"/>
    <w:rsid w:val="001812FF"/>
    <w:rsid w:val="00197C0C"/>
    <w:rsid w:val="001D13AB"/>
    <w:rsid w:val="001D4B3C"/>
    <w:rsid w:val="001F67ED"/>
    <w:rsid w:val="001F7D11"/>
    <w:rsid w:val="00200BB7"/>
    <w:rsid w:val="002221AE"/>
    <w:rsid w:val="0025658D"/>
    <w:rsid w:val="002610E3"/>
    <w:rsid w:val="00280530"/>
    <w:rsid w:val="00283F32"/>
    <w:rsid w:val="002976A9"/>
    <w:rsid w:val="002C0A77"/>
    <w:rsid w:val="002C3296"/>
    <w:rsid w:val="002C5330"/>
    <w:rsid w:val="002F18CD"/>
    <w:rsid w:val="002F209E"/>
    <w:rsid w:val="00300623"/>
    <w:rsid w:val="003044C4"/>
    <w:rsid w:val="00307334"/>
    <w:rsid w:val="00307FC3"/>
    <w:rsid w:val="003106FB"/>
    <w:rsid w:val="00311DDD"/>
    <w:rsid w:val="00317186"/>
    <w:rsid w:val="00325B38"/>
    <w:rsid w:val="0033679E"/>
    <w:rsid w:val="003400C9"/>
    <w:rsid w:val="003427E5"/>
    <w:rsid w:val="00342A26"/>
    <w:rsid w:val="003824B0"/>
    <w:rsid w:val="00392F8F"/>
    <w:rsid w:val="003A7D22"/>
    <w:rsid w:val="003B43CD"/>
    <w:rsid w:val="003C43F8"/>
    <w:rsid w:val="003C7F25"/>
    <w:rsid w:val="003D081E"/>
    <w:rsid w:val="003D1A22"/>
    <w:rsid w:val="003E19D1"/>
    <w:rsid w:val="003E24EA"/>
    <w:rsid w:val="003E5233"/>
    <w:rsid w:val="003E5C99"/>
    <w:rsid w:val="003F0C9D"/>
    <w:rsid w:val="003F2215"/>
    <w:rsid w:val="003F463A"/>
    <w:rsid w:val="00404966"/>
    <w:rsid w:val="00425DC7"/>
    <w:rsid w:val="00427BF4"/>
    <w:rsid w:val="00430DCB"/>
    <w:rsid w:val="004329D2"/>
    <w:rsid w:val="00433BEA"/>
    <w:rsid w:val="0043721C"/>
    <w:rsid w:val="00440CAB"/>
    <w:rsid w:val="004420D2"/>
    <w:rsid w:val="004438B0"/>
    <w:rsid w:val="00447847"/>
    <w:rsid w:val="00451C21"/>
    <w:rsid w:val="004549CF"/>
    <w:rsid w:val="00455FEA"/>
    <w:rsid w:val="0046775D"/>
    <w:rsid w:val="00476F64"/>
    <w:rsid w:val="004957F3"/>
    <w:rsid w:val="00495EAB"/>
    <w:rsid w:val="004B6417"/>
    <w:rsid w:val="004E6D83"/>
    <w:rsid w:val="004F7922"/>
    <w:rsid w:val="00530BD1"/>
    <w:rsid w:val="00540201"/>
    <w:rsid w:val="00542021"/>
    <w:rsid w:val="005441DB"/>
    <w:rsid w:val="00550D58"/>
    <w:rsid w:val="0056415D"/>
    <w:rsid w:val="005A4DBA"/>
    <w:rsid w:val="005B0B9B"/>
    <w:rsid w:val="005C6E23"/>
    <w:rsid w:val="005D25E2"/>
    <w:rsid w:val="005F3E42"/>
    <w:rsid w:val="005F5F6D"/>
    <w:rsid w:val="0060354A"/>
    <w:rsid w:val="006168B1"/>
    <w:rsid w:val="00622310"/>
    <w:rsid w:val="00622E29"/>
    <w:rsid w:val="00636A9B"/>
    <w:rsid w:val="006408D8"/>
    <w:rsid w:val="00651471"/>
    <w:rsid w:val="006546E1"/>
    <w:rsid w:val="00660E55"/>
    <w:rsid w:val="00686138"/>
    <w:rsid w:val="00686305"/>
    <w:rsid w:val="006A0E73"/>
    <w:rsid w:val="006A6980"/>
    <w:rsid w:val="006D39CF"/>
    <w:rsid w:val="006E10D0"/>
    <w:rsid w:val="006F5D65"/>
    <w:rsid w:val="00716825"/>
    <w:rsid w:val="00721799"/>
    <w:rsid w:val="00734326"/>
    <w:rsid w:val="007561A2"/>
    <w:rsid w:val="00761A91"/>
    <w:rsid w:val="00784CD6"/>
    <w:rsid w:val="007F788A"/>
    <w:rsid w:val="008064C4"/>
    <w:rsid w:val="008130BF"/>
    <w:rsid w:val="00817F1E"/>
    <w:rsid w:val="00821C4E"/>
    <w:rsid w:val="008242F6"/>
    <w:rsid w:val="00847A47"/>
    <w:rsid w:val="008540AB"/>
    <w:rsid w:val="00875B88"/>
    <w:rsid w:val="00883D53"/>
    <w:rsid w:val="008C578A"/>
    <w:rsid w:val="008E0B96"/>
    <w:rsid w:val="008E3C19"/>
    <w:rsid w:val="00900589"/>
    <w:rsid w:val="00917850"/>
    <w:rsid w:val="00953888"/>
    <w:rsid w:val="0095546F"/>
    <w:rsid w:val="00956C6E"/>
    <w:rsid w:val="00965E81"/>
    <w:rsid w:val="00975963"/>
    <w:rsid w:val="00980FEA"/>
    <w:rsid w:val="00991AEE"/>
    <w:rsid w:val="00993724"/>
    <w:rsid w:val="00997FB5"/>
    <w:rsid w:val="009A4B9B"/>
    <w:rsid w:val="009C2190"/>
    <w:rsid w:val="009D08C9"/>
    <w:rsid w:val="009E22E0"/>
    <w:rsid w:val="009F0A59"/>
    <w:rsid w:val="009F4454"/>
    <w:rsid w:val="00A00514"/>
    <w:rsid w:val="00A109E8"/>
    <w:rsid w:val="00A16B13"/>
    <w:rsid w:val="00A24530"/>
    <w:rsid w:val="00A449DD"/>
    <w:rsid w:val="00A66BB7"/>
    <w:rsid w:val="00A711A8"/>
    <w:rsid w:val="00A87132"/>
    <w:rsid w:val="00A97015"/>
    <w:rsid w:val="00AA1BFD"/>
    <w:rsid w:val="00AD461F"/>
    <w:rsid w:val="00AE1D1F"/>
    <w:rsid w:val="00AE24A3"/>
    <w:rsid w:val="00AE2840"/>
    <w:rsid w:val="00AF4E93"/>
    <w:rsid w:val="00AF6EC7"/>
    <w:rsid w:val="00B20059"/>
    <w:rsid w:val="00B50FDA"/>
    <w:rsid w:val="00B55493"/>
    <w:rsid w:val="00B56080"/>
    <w:rsid w:val="00B579D4"/>
    <w:rsid w:val="00B6264B"/>
    <w:rsid w:val="00B64790"/>
    <w:rsid w:val="00B65900"/>
    <w:rsid w:val="00B672E1"/>
    <w:rsid w:val="00B67F41"/>
    <w:rsid w:val="00BA19C3"/>
    <w:rsid w:val="00BB1D80"/>
    <w:rsid w:val="00BC1143"/>
    <w:rsid w:val="00BC5577"/>
    <w:rsid w:val="00BE57FB"/>
    <w:rsid w:val="00BF5964"/>
    <w:rsid w:val="00C255F7"/>
    <w:rsid w:val="00C43C7E"/>
    <w:rsid w:val="00C44DFA"/>
    <w:rsid w:val="00C5073F"/>
    <w:rsid w:val="00C62B1E"/>
    <w:rsid w:val="00C62F81"/>
    <w:rsid w:val="00C94F81"/>
    <w:rsid w:val="00C965FA"/>
    <w:rsid w:val="00CB205A"/>
    <w:rsid w:val="00CE1C52"/>
    <w:rsid w:val="00CE6EAA"/>
    <w:rsid w:val="00CF3C26"/>
    <w:rsid w:val="00CF66B9"/>
    <w:rsid w:val="00D11771"/>
    <w:rsid w:val="00D271AF"/>
    <w:rsid w:val="00D27DA4"/>
    <w:rsid w:val="00D32F71"/>
    <w:rsid w:val="00D43747"/>
    <w:rsid w:val="00D45E86"/>
    <w:rsid w:val="00D5561C"/>
    <w:rsid w:val="00D57D92"/>
    <w:rsid w:val="00D60F7B"/>
    <w:rsid w:val="00D66EEF"/>
    <w:rsid w:val="00D86361"/>
    <w:rsid w:val="00D96F12"/>
    <w:rsid w:val="00DA3C90"/>
    <w:rsid w:val="00DC1D2B"/>
    <w:rsid w:val="00DD09DC"/>
    <w:rsid w:val="00DE3F2E"/>
    <w:rsid w:val="00DE6792"/>
    <w:rsid w:val="00DE7CD4"/>
    <w:rsid w:val="00DF3AAD"/>
    <w:rsid w:val="00DF40EF"/>
    <w:rsid w:val="00DF5712"/>
    <w:rsid w:val="00E00EEC"/>
    <w:rsid w:val="00E36E1A"/>
    <w:rsid w:val="00E5399B"/>
    <w:rsid w:val="00E705CA"/>
    <w:rsid w:val="00E722F7"/>
    <w:rsid w:val="00E82A58"/>
    <w:rsid w:val="00E919D7"/>
    <w:rsid w:val="00EA16E5"/>
    <w:rsid w:val="00EA3F0C"/>
    <w:rsid w:val="00EB16FA"/>
    <w:rsid w:val="00EC6810"/>
    <w:rsid w:val="00EC6CC1"/>
    <w:rsid w:val="00ED5E24"/>
    <w:rsid w:val="00EE632E"/>
    <w:rsid w:val="00EF6502"/>
    <w:rsid w:val="00F15891"/>
    <w:rsid w:val="00F41640"/>
    <w:rsid w:val="00F41F65"/>
    <w:rsid w:val="00F5227A"/>
    <w:rsid w:val="00F528C8"/>
    <w:rsid w:val="00F52DB5"/>
    <w:rsid w:val="00F62DD3"/>
    <w:rsid w:val="00F76AD2"/>
    <w:rsid w:val="00F77075"/>
    <w:rsid w:val="00F8471E"/>
    <w:rsid w:val="00F858A6"/>
    <w:rsid w:val="00F9150F"/>
    <w:rsid w:val="00FA03FA"/>
    <w:rsid w:val="00FB38CD"/>
    <w:rsid w:val="00FB7D1C"/>
    <w:rsid w:val="00FD7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66321"/>
  <w15:docId w15:val="{11041646-2799-4F97-8ECF-7F9339C93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106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сновной текст (3)_"/>
    <w:link w:val="31"/>
    <w:locked/>
    <w:rsid w:val="006E10D0"/>
    <w:rPr>
      <w:sz w:val="24"/>
      <w:szCs w:val="24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E10D0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eastAsia="en-US"/>
    </w:rPr>
  </w:style>
  <w:style w:type="paragraph" w:styleId="a5">
    <w:name w:val="header"/>
    <w:basedOn w:val="a"/>
    <w:link w:val="a6"/>
    <w:uiPriority w:val="99"/>
    <w:unhideWhenUsed/>
    <w:rsid w:val="009F0A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0A5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F0A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0A5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F5D65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rsid w:val="00A00514"/>
    <w:pPr>
      <w:tabs>
        <w:tab w:val="left" w:pos="340"/>
        <w:tab w:val="left" w:pos="624"/>
        <w:tab w:val="left" w:pos="964"/>
        <w:tab w:val="left" w:pos="1247"/>
        <w:tab w:val="left" w:leader="dot" w:pos="9628"/>
      </w:tabs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00514"/>
    <w:rPr>
      <w:rFonts w:ascii="Arial" w:eastAsia="Times New Roman" w:hAnsi="Arial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3106F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3106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 12"/>
    <w:basedOn w:val="a"/>
    <w:rsid w:val="003106FB"/>
    <w:pPr>
      <w:jc w:val="both"/>
    </w:pPr>
    <w:rPr>
      <w:rFonts w:ascii="Times New Roman" w:eastAsia="Times New Roman" w:hAnsi="Times New Roman" w:cs="Times New Roman"/>
      <w:color w:val="auto"/>
      <w:szCs w:val="20"/>
    </w:rPr>
  </w:style>
  <w:style w:type="paragraph" w:styleId="ac">
    <w:name w:val="No Spacing"/>
    <w:uiPriority w:val="1"/>
    <w:qFormat/>
    <w:rsid w:val="003106F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3106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1">
    <w:name w:val="Список ур.1"/>
    <w:basedOn w:val="130"/>
    <w:link w:val="14"/>
    <w:qFormat/>
    <w:rsid w:val="00F41F65"/>
    <w:pPr>
      <w:numPr>
        <w:numId w:val="7"/>
      </w:numPr>
      <w:shd w:val="clear" w:color="auto" w:fill="auto"/>
      <w:spacing w:after="0" w:line="240" w:lineRule="auto"/>
      <w:jc w:val="center"/>
    </w:pPr>
    <w:rPr>
      <w:sz w:val="24"/>
      <w:szCs w:val="24"/>
    </w:rPr>
  </w:style>
  <w:style w:type="paragraph" w:customStyle="1" w:styleId="2">
    <w:name w:val="Список ур.2"/>
    <w:basedOn w:val="100"/>
    <w:link w:val="20"/>
    <w:qFormat/>
    <w:rsid w:val="00F41F65"/>
    <w:pPr>
      <w:numPr>
        <w:ilvl w:val="1"/>
        <w:numId w:val="7"/>
      </w:numPr>
      <w:shd w:val="clear" w:color="auto" w:fill="auto"/>
      <w:spacing w:after="0" w:line="240" w:lineRule="auto"/>
      <w:jc w:val="center"/>
    </w:pPr>
    <w:rPr>
      <w:sz w:val="24"/>
      <w:szCs w:val="24"/>
    </w:rPr>
  </w:style>
  <w:style w:type="character" w:customStyle="1" w:styleId="14">
    <w:name w:val="Список ур.1 Знак"/>
    <w:basedOn w:val="13"/>
    <w:link w:val="1"/>
    <w:rsid w:val="00F41F6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">
    <w:name w:val="Список ур.3"/>
    <w:basedOn w:val="100"/>
    <w:link w:val="34"/>
    <w:qFormat/>
    <w:rsid w:val="00F41F65"/>
    <w:pPr>
      <w:numPr>
        <w:ilvl w:val="2"/>
        <w:numId w:val="7"/>
      </w:numPr>
      <w:shd w:val="clear" w:color="auto" w:fill="auto"/>
      <w:spacing w:after="0" w:line="240" w:lineRule="auto"/>
      <w:jc w:val="center"/>
    </w:pPr>
    <w:rPr>
      <w:sz w:val="24"/>
      <w:szCs w:val="24"/>
    </w:rPr>
  </w:style>
  <w:style w:type="character" w:customStyle="1" w:styleId="20">
    <w:name w:val="Список ур.2 Знак"/>
    <w:basedOn w:val="a3"/>
    <w:link w:val="2"/>
    <w:rsid w:val="00F41F6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">
    <w:name w:val="Список ур.4"/>
    <w:basedOn w:val="100"/>
    <w:link w:val="40"/>
    <w:qFormat/>
    <w:rsid w:val="00F41F65"/>
    <w:pPr>
      <w:numPr>
        <w:ilvl w:val="3"/>
        <w:numId w:val="7"/>
      </w:numPr>
      <w:shd w:val="clear" w:color="auto" w:fill="auto"/>
      <w:spacing w:after="0" w:line="240" w:lineRule="auto"/>
      <w:jc w:val="center"/>
    </w:pPr>
    <w:rPr>
      <w:sz w:val="24"/>
      <w:szCs w:val="24"/>
    </w:rPr>
  </w:style>
  <w:style w:type="character" w:customStyle="1" w:styleId="34">
    <w:name w:val="Список ур.3 Знак"/>
    <w:basedOn w:val="a3"/>
    <w:link w:val="3"/>
    <w:rsid w:val="00F41F6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0">
    <w:name w:val="Список ур.4 Знак"/>
    <w:basedOn w:val="a3"/>
    <w:link w:val="4"/>
    <w:rsid w:val="00F41F65"/>
    <w:rPr>
      <w:rFonts w:ascii="Times New Roman" w:eastAsia="Times New Roman" w:hAnsi="Times New Roman" w:cs="Times New Roman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5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Заремба Василий Владимирович</dc:creator>
  <cp:keywords/>
  <dc:description/>
  <cp:lastModifiedBy>Сибгатуллин Гамбар Гиниятович</cp:lastModifiedBy>
  <cp:revision>28</cp:revision>
  <dcterms:created xsi:type="dcterms:W3CDTF">2013-07-26T08:00:00Z</dcterms:created>
  <dcterms:modified xsi:type="dcterms:W3CDTF">2019-04-02T10:42:00Z</dcterms:modified>
</cp:coreProperties>
</file>